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E335" w14:textId="0F500EDE" w:rsidR="007A2855" w:rsidRDefault="00CA165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3847F" wp14:editId="0D57202F">
                <wp:simplePos x="0" y="0"/>
                <wp:positionH relativeFrom="margin">
                  <wp:align>center</wp:align>
                </wp:positionH>
                <wp:positionV relativeFrom="paragraph">
                  <wp:posOffset>-472440</wp:posOffset>
                </wp:positionV>
                <wp:extent cx="6172200" cy="9982200"/>
                <wp:effectExtent l="0" t="0" r="0" b="0"/>
                <wp:wrapNone/>
                <wp:docPr id="2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98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7F9CCB" w14:textId="77777777" w:rsidR="00507F1B" w:rsidRPr="00507F1B" w:rsidRDefault="00507F1B" w:rsidP="00507F1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</w:p>
                          <w:p w14:paraId="41AEDABC" w14:textId="77777777" w:rsidR="00507F1B" w:rsidRPr="00507F1B" w:rsidRDefault="00507F1B" w:rsidP="00507F1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PAKTA INTEGRITAS</w:t>
                            </w:r>
                          </w:p>
                          <w:p w14:paraId="6C0A2C1C" w14:textId="77777777" w:rsidR="00507F1B" w:rsidRPr="00507F1B" w:rsidRDefault="00507F1B" w:rsidP="00507F1B">
                            <w:pPr>
                              <w:spacing w:after="0" w:line="240" w:lineRule="auto"/>
                              <w:rPr>
                                <w:rFonts w:ascii="Bookman Old Style" w:hAnsi="Bookman Old Style" w:cs="Tahoma"/>
                              </w:rPr>
                            </w:pPr>
                          </w:p>
                          <w:p w14:paraId="5D4B0D2E" w14:textId="77777777" w:rsidR="00507F1B" w:rsidRPr="00507F1B" w:rsidRDefault="00507F1B" w:rsidP="00507F1B">
                            <w:pPr>
                              <w:spacing w:after="0" w:line="240" w:lineRule="auto"/>
                              <w:rPr>
                                <w:rFonts w:ascii="Bookman Old Style" w:hAnsi="Bookman Old Style" w:cs="Tahoma"/>
                              </w:rPr>
                            </w:pPr>
                            <w:proofErr w:type="gram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Kami  yang</w:t>
                            </w:r>
                            <w:proofErr w:type="gram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bertanda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tangan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dibawah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ini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;</w:t>
                            </w:r>
                          </w:p>
                          <w:p w14:paraId="234583D7" w14:textId="77777777" w:rsidR="00507F1B" w:rsidRPr="00507F1B" w:rsidRDefault="00507F1B" w:rsidP="00507F1B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Nama</w:t>
                            </w:r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14:paraId="3CDF98B0" w14:textId="77777777" w:rsidR="00507F1B" w:rsidRPr="00507F1B" w:rsidRDefault="00507F1B" w:rsidP="00507F1B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NIK</w:t>
                            </w:r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14:paraId="68F159A6" w14:textId="77777777" w:rsidR="00507F1B" w:rsidRPr="00507F1B" w:rsidRDefault="00507F1B" w:rsidP="00507F1B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Alamat</w:t>
                            </w:r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14:paraId="0E091A9C" w14:textId="77777777" w:rsidR="00507F1B" w:rsidRPr="00507F1B" w:rsidRDefault="00507F1B" w:rsidP="00507F1B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contextualSpacing w:val="0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No Telp.</w:t>
                            </w:r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14:paraId="0E4E9C54" w14:textId="77777777" w:rsidR="00507F1B" w:rsidRPr="00507F1B" w:rsidRDefault="00507F1B" w:rsidP="00507F1B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contextualSpacing w:val="0"/>
                              <w:rPr>
                                <w:rFonts w:ascii="Bookman Old Style" w:hAnsi="Bookman Old Style" w:cs="Tahoma"/>
                              </w:rPr>
                            </w:pP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Jabatan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ab/>
                              <w:t xml:space="preserve">: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Ketua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LD/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Gabungan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LD</w:t>
                            </w:r>
                            <w:proofErr w:type="gram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14:paraId="78D00B31" w14:textId="77777777" w:rsidR="00507F1B" w:rsidRPr="00507F1B" w:rsidRDefault="00507F1B" w:rsidP="00507F1B">
                            <w:pPr>
                              <w:spacing w:after="0" w:line="240" w:lineRule="auto"/>
                              <w:rPr>
                                <w:rFonts w:ascii="Bookman Old Style" w:hAnsi="Bookman Old Style" w:cs="Tahoma"/>
                              </w:rPr>
                            </w:pP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Dalam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rangka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pengajuan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permohonan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Persetujuan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Pengelolaan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H</w:t>
                            </w:r>
                            <w:r w:rsidRPr="00507F1B">
                              <w:rPr>
                                <w:rFonts w:ascii="Bookman Old Style" w:hAnsi="Bookman Old Style" w:cs="Tahoma"/>
                                <w:lang w:val="en-GB"/>
                              </w:rPr>
                              <w:t>D</w:t>
                            </w:r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yang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berlokasi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gram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di ;</w:t>
                            </w:r>
                            <w:proofErr w:type="gramEnd"/>
                          </w:p>
                          <w:p w14:paraId="604A5E58" w14:textId="77777777" w:rsidR="00507F1B" w:rsidRPr="00507F1B" w:rsidRDefault="00507F1B" w:rsidP="00507F1B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Desa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14:paraId="20124670" w14:textId="77777777" w:rsidR="00507F1B" w:rsidRPr="00507F1B" w:rsidRDefault="00507F1B" w:rsidP="00507F1B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rPr>
                                <w:rFonts w:ascii="Bookman Old Style" w:hAnsi="Bookman Old Style" w:cs="Tahoma"/>
                              </w:rPr>
                            </w:pP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Kecamatan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14:paraId="782502D0" w14:textId="77777777" w:rsidR="00507F1B" w:rsidRPr="00507F1B" w:rsidRDefault="00507F1B" w:rsidP="00507F1B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rPr>
                                <w:rFonts w:ascii="Bookman Old Style" w:hAnsi="Bookman Old Style" w:cs="Tahoma"/>
                              </w:rPr>
                            </w:pP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Kabupaten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14:paraId="3EE9D462" w14:textId="77777777" w:rsidR="00507F1B" w:rsidRPr="00507F1B" w:rsidRDefault="00507F1B" w:rsidP="00507F1B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Provinsi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14:paraId="2B857FF4" w14:textId="77777777" w:rsidR="00507F1B" w:rsidRPr="00507F1B" w:rsidRDefault="00507F1B" w:rsidP="00507F1B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Luas</w:t>
                            </w:r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…..</w:t>
                            </w:r>
                            <w:proofErr w:type="gram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ha</w:t>
                            </w:r>
                          </w:p>
                          <w:p w14:paraId="3B8A9100" w14:textId="77777777" w:rsidR="00507F1B" w:rsidRPr="00507F1B" w:rsidRDefault="00507F1B" w:rsidP="00507F1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ahoma"/>
                              </w:rPr>
                            </w:pPr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MENYATAKAN</w:t>
                            </w:r>
                          </w:p>
                          <w:tbl>
                            <w:tblPr>
                              <w:tblStyle w:val="TableGrid"/>
                              <w:tblW w:w="9522" w:type="dxa"/>
                              <w:tblInd w:w="1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3"/>
                              <w:gridCol w:w="432"/>
                              <w:gridCol w:w="8667"/>
                            </w:tblGrid>
                            <w:tr w:rsidR="00507F1B" w:rsidRPr="00507F1B" w14:paraId="39CDD089" w14:textId="77777777" w:rsidTr="00507F1B">
                              <w:tc>
                                <w:tcPr>
                                  <w:tcW w:w="423" w:type="dxa"/>
                                </w:tcPr>
                                <w:p w14:paraId="4DE99347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</w:pP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9099" w:type="dxa"/>
                                  <w:gridSpan w:val="2"/>
                                </w:tcPr>
                                <w:p w14:paraId="14C3E250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</w:rPr>
                                  </w:pP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N</w:t>
                                  </w:r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ama-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nama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GB"/>
                                    </w:rPr>
                                    <w:t>pengurus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GB"/>
                                    </w:rPr>
                                    <w:t xml:space="preserve"> LD dan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GB"/>
                                    </w:rPr>
                                    <w:t>penerima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GB"/>
                                    </w:rPr>
                                    <w:t>manfaat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adalah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benar-benar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m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asyarakat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Setempat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sesuai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aturan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yang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berlaku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07F1B" w:rsidRPr="00507F1B" w14:paraId="2D051085" w14:textId="77777777" w:rsidTr="00507F1B">
                              <w:tc>
                                <w:tcPr>
                                  <w:tcW w:w="423" w:type="dxa"/>
                                </w:tcPr>
                                <w:p w14:paraId="27C5D776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</w:pP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2. </w:t>
                                  </w:r>
                                </w:p>
                              </w:tc>
                              <w:tc>
                                <w:tcPr>
                                  <w:tcW w:w="9099" w:type="dxa"/>
                                  <w:gridSpan w:val="2"/>
                                </w:tcPr>
                                <w:p w14:paraId="6BE78C7A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</w:rPr>
                                  </w:pP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GB"/>
                                    </w:rPr>
                                    <w:t>LD</w:t>
                                  </w: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…..</w:t>
                                  </w:r>
                                  <w:proofErr w:type="gram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mengakui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dan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menghormati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hak-hak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pihak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lain </w:t>
                                  </w: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yang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telah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melakukan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kegiatan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penggarapan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dan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atau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pengelolaan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dan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atau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kegiatan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lainnya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pada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calon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areal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kerja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Persetujuan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Pengelolaan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HD yang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diajukan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07F1B" w:rsidRPr="00507F1B" w14:paraId="2DA9FC15" w14:textId="77777777" w:rsidTr="00507F1B">
                              <w:tc>
                                <w:tcPr>
                                  <w:tcW w:w="423" w:type="dxa"/>
                                </w:tcPr>
                                <w:p w14:paraId="36577CE2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</w:pP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9099" w:type="dxa"/>
                                  <w:gridSpan w:val="2"/>
                                </w:tcPr>
                                <w:p w14:paraId="555EB747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</w:rPr>
                                  </w:pP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GB"/>
                                    </w:rPr>
                                    <w:t>LD</w:t>
                                  </w: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…..</w:t>
                                  </w:r>
                                  <w:proofErr w:type="gram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dalam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permohonan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Persetujuan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Pengelolaan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HD,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menjamin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tidak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ada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konflik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dengan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pihak-pihak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lain dan</w:t>
                                  </w:r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selalu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mengutamakan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proses-proses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musyawarah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dan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mufakat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07F1B" w:rsidRPr="00507F1B" w14:paraId="21FA102B" w14:textId="77777777" w:rsidTr="00507F1B">
                              <w:tc>
                                <w:tcPr>
                                  <w:tcW w:w="423" w:type="dxa"/>
                                </w:tcPr>
                                <w:p w14:paraId="6D386A92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</w:pP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9099" w:type="dxa"/>
                                  <w:gridSpan w:val="2"/>
                                </w:tcPr>
                                <w:p w14:paraId="285D650B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</w:rPr>
                                  </w:pP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Bertanggung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jawab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terhadap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pengelolaan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kawasan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hutan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yang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diberikan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Persetujuan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Pengelolaan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H</w:t>
                                  </w: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GB"/>
                                    </w:rPr>
                                    <w:t>D</w:t>
                                  </w: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, dan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tidak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akan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07F1B" w:rsidRPr="00507F1B" w14:paraId="530D7A87" w14:textId="77777777" w:rsidTr="00507F1B">
                              <w:tc>
                                <w:tcPr>
                                  <w:tcW w:w="423" w:type="dxa"/>
                                </w:tcPr>
                                <w:p w14:paraId="114B0BCE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07108A92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</w:pP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8667" w:type="dxa"/>
                                </w:tcPr>
                                <w:p w14:paraId="20A0C760" w14:textId="77777777" w:rsidR="00507F1B" w:rsidRPr="00507F1B" w:rsidRDefault="00507F1B" w:rsidP="00507F1B">
                                  <w:pPr>
                                    <w:pStyle w:val="ListParagraph"/>
                                    <w:ind w:left="0" w:right="-105"/>
                                    <w:jc w:val="both"/>
                                    <w:rPr>
                                      <w:rFonts w:ascii="Bookman Old Style" w:hAnsi="Bookman Old Style" w:cs="Tahoma"/>
                                    </w:rPr>
                                  </w:pP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fi-FI"/>
                                    </w:rPr>
                                    <w:t>memindahtangankan Persetujuan Pengelolaan Hutan Desa;</w:t>
                                  </w:r>
                                </w:p>
                              </w:tc>
                            </w:tr>
                            <w:tr w:rsidR="00507F1B" w:rsidRPr="00507F1B" w14:paraId="4BC6AB28" w14:textId="77777777" w:rsidTr="00507F1B">
                              <w:tc>
                                <w:tcPr>
                                  <w:tcW w:w="423" w:type="dxa"/>
                                </w:tcPr>
                                <w:p w14:paraId="47225FEA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0CC669CE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</w:pP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8667" w:type="dxa"/>
                                </w:tcPr>
                                <w:p w14:paraId="32D5B67D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</w:rPr>
                                  </w:pP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fi-FI"/>
                                    </w:rPr>
                                    <w:t xml:space="preserve">menanam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kelapa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fi-FI"/>
                                    </w:rPr>
                                    <w:t>sawit pada areal Persetujuan Pengelolaan</w:t>
                                  </w:r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fi-FI"/>
                                    </w:rPr>
                                    <w:t>Hutan Desa;</w:t>
                                  </w:r>
                                </w:p>
                              </w:tc>
                            </w:tr>
                            <w:tr w:rsidR="00507F1B" w:rsidRPr="00507F1B" w14:paraId="2BD08A19" w14:textId="77777777" w:rsidTr="00507F1B">
                              <w:tc>
                                <w:tcPr>
                                  <w:tcW w:w="423" w:type="dxa"/>
                                </w:tcPr>
                                <w:p w14:paraId="1FA0FDE4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7E38DDEE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</w:pP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8667" w:type="dxa"/>
                                </w:tcPr>
                                <w:p w14:paraId="66A6E5F3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</w:rPr>
                                  </w:pP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fi-FI"/>
                                    </w:rPr>
                                    <w:t>mengagunkan areal Persetujuan Pengelolaan Hutan Desa;</w:t>
                                  </w:r>
                                </w:p>
                              </w:tc>
                            </w:tr>
                            <w:tr w:rsidR="00507F1B" w:rsidRPr="00507F1B" w14:paraId="07516D62" w14:textId="77777777" w:rsidTr="00507F1B">
                              <w:tc>
                                <w:tcPr>
                                  <w:tcW w:w="423" w:type="dxa"/>
                                </w:tcPr>
                                <w:p w14:paraId="7A4EAD5B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375D78D1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</w:pP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8667" w:type="dxa"/>
                                </w:tcPr>
                                <w:p w14:paraId="17F0AE0A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</w:rPr>
                                  </w:pP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menebang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pohon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pada areal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Persetujuan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Pengelolaan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fi-FI"/>
                                    </w:rPr>
                                    <w:t>Hutan Desa</w:t>
                                  </w:r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dengan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fungsi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Hutan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Lindung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;</w:t>
                                  </w:r>
                                </w:p>
                              </w:tc>
                            </w:tr>
                            <w:tr w:rsidR="00507F1B" w:rsidRPr="00507F1B" w14:paraId="26655698" w14:textId="77777777" w:rsidTr="00507F1B">
                              <w:tc>
                                <w:tcPr>
                                  <w:tcW w:w="423" w:type="dxa"/>
                                </w:tcPr>
                                <w:p w14:paraId="59DE0179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34EB53A1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</w:pP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8667" w:type="dxa"/>
                                </w:tcPr>
                                <w:p w14:paraId="42F404B4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</w:rPr>
                                  </w:pP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menggunakan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fi-FI"/>
                                    </w:rPr>
                                    <w:t xml:space="preserve"> peralatan mekanis pada areal Persetujuan Pengelolaan Hutan Desa</w:t>
                                  </w:r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fi-FI"/>
                                    </w:rPr>
                                    <w:t>dengan fungsi Hutan Lindung;</w:t>
                                  </w:r>
                                </w:p>
                              </w:tc>
                            </w:tr>
                            <w:tr w:rsidR="00507F1B" w:rsidRPr="00507F1B" w14:paraId="1458A983" w14:textId="77777777" w:rsidTr="00507F1B">
                              <w:tc>
                                <w:tcPr>
                                  <w:tcW w:w="423" w:type="dxa"/>
                                </w:tcPr>
                                <w:p w14:paraId="18B7B999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B57D4C8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</w:pP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f.</w:t>
                                  </w:r>
                                </w:p>
                              </w:tc>
                              <w:tc>
                                <w:tcPr>
                                  <w:tcW w:w="8667" w:type="dxa"/>
                                </w:tcPr>
                                <w:p w14:paraId="538AF152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</w:rPr>
                                  </w:pP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membangun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sarana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dan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prasarana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yang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mengubah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bentang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alam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pada areal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Persetujuan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Pengelolaan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fi-FI"/>
                                    </w:rPr>
                                    <w:t>Hutan Desa</w:t>
                                  </w:r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dengan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fungsi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Hutan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Lindung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;</w:t>
                                  </w:r>
                                </w:p>
                              </w:tc>
                            </w:tr>
                            <w:tr w:rsidR="00507F1B" w:rsidRPr="00507F1B" w14:paraId="72BD5D15" w14:textId="77777777" w:rsidTr="00507F1B">
                              <w:tc>
                                <w:tcPr>
                                  <w:tcW w:w="423" w:type="dxa"/>
                                </w:tcPr>
                                <w:p w14:paraId="286BCE73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4ADBCCAC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</w:pP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g.</w:t>
                                  </w:r>
                                </w:p>
                              </w:tc>
                              <w:tc>
                                <w:tcPr>
                                  <w:tcW w:w="8667" w:type="dxa"/>
                                </w:tcPr>
                                <w:p w14:paraId="6D47B37B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</w:rPr>
                                  </w:pP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menyewakan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fi-FI"/>
                                    </w:rPr>
                                    <w:t xml:space="preserve"> areal Persetujuan Pengelolaan</w:t>
                                  </w:r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fi-FI"/>
                                    </w:rPr>
                                    <w:t>Hutan Desa;</w:t>
                                  </w:r>
                                </w:p>
                              </w:tc>
                            </w:tr>
                            <w:tr w:rsidR="00507F1B" w:rsidRPr="00507F1B" w14:paraId="599FD4C6" w14:textId="77777777" w:rsidTr="00507F1B">
                              <w:tc>
                                <w:tcPr>
                                  <w:tcW w:w="423" w:type="dxa"/>
                                </w:tcPr>
                                <w:p w14:paraId="65A8E1F1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1AF0C95F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</w:pP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h.</w:t>
                                  </w:r>
                                </w:p>
                              </w:tc>
                              <w:tc>
                                <w:tcPr>
                                  <w:tcW w:w="8667" w:type="dxa"/>
                                </w:tcPr>
                                <w:p w14:paraId="226A0DCA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</w:rPr>
                                  </w:pP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menggunakan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Persetujuan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Pengelolaan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fi-FI"/>
                                    </w:rPr>
                                    <w:t>Hutan Desa</w:t>
                                  </w:r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untuk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kepentingan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lain</w:t>
                                  </w: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; dan</w:t>
                                  </w:r>
                                </w:p>
                              </w:tc>
                            </w:tr>
                            <w:tr w:rsidR="00507F1B" w:rsidRPr="00507F1B" w14:paraId="668C1142" w14:textId="77777777" w:rsidTr="00507F1B">
                              <w:tc>
                                <w:tcPr>
                                  <w:tcW w:w="423" w:type="dxa"/>
                                </w:tcPr>
                                <w:p w14:paraId="63B29A53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5D75FA8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</w:pP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67" w:type="dxa"/>
                                </w:tcPr>
                                <w:p w14:paraId="427D9363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</w:rPr>
                                  </w:pP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Terhadap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areal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kerja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Persetujuan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Pengelolaan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HD</w:t>
                                  </w:r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yang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terdapat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tanaman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sawit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Masyarakat,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akan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>dilakukan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Jangka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Benah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sesuai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ketentuan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yang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berlaku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07F1B" w:rsidRPr="00507F1B" w14:paraId="5C218DB8" w14:textId="77777777" w:rsidTr="00507F1B">
                              <w:tc>
                                <w:tcPr>
                                  <w:tcW w:w="423" w:type="dxa"/>
                                </w:tcPr>
                                <w:p w14:paraId="267EF814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6FFFEEB4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</w:pP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j.</w:t>
                                  </w:r>
                                </w:p>
                              </w:tc>
                              <w:tc>
                                <w:tcPr>
                                  <w:tcW w:w="8667" w:type="dxa"/>
                                </w:tcPr>
                                <w:p w14:paraId="48756E9E" w14:textId="77777777" w:rsidR="00507F1B" w:rsidRPr="00507F1B" w:rsidRDefault="00507F1B" w:rsidP="00507F1B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ascii="Bookman Old Style" w:hAnsi="Bookman Old Style" w:cs="Tahoma"/>
                                    </w:rPr>
                                  </w:pP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………………………………………</w:t>
                                  </w:r>
                                </w:p>
                              </w:tc>
                            </w:tr>
                          </w:tbl>
                          <w:p w14:paraId="0E46C262" w14:textId="77777777" w:rsidR="00507F1B" w:rsidRPr="00507F1B" w:rsidRDefault="00507F1B" w:rsidP="00507F1B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Bookman Old Style" w:hAnsi="Bookman Old Style" w:cs="Tahoma"/>
                              </w:rPr>
                            </w:pPr>
                          </w:p>
                          <w:p w14:paraId="4B9BEAB7" w14:textId="77777777" w:rsidR="00507F1B" w:rsidRPr="00507F1B" w:rsidRDefault="00507F1B" w:rsidP="00507F1B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Bookman Old Style" w:hAnsi="Bookman Old Style" w:cs="Tahoma"/>
                              </w:rPr>
                            </w:pP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Demikian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Pakta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Integritas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ini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kami buat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dengan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sebenar-benarnya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tanpa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paksaan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dari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pihak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manapun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, </w:t>
                            </w:r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dan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apabila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dikemudian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hari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terdapat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kekeliruan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dan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informasi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tidak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benar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, kami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bersedia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mempertanggungjawabkannya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secara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hukum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.</w:t>
                            </w:r>
                          </w:p>
                          <w:p w14:paraId="37884267" w14:textId="77777777" w:rsidR="00507F1B" w:rsidRPr="00507F1B" w:rsidRDefault="00507F1B" w:rsidP="00507F1B">
                            <w:pPr>
                              <w:spacing w:after="0" w:line="240" w:lineRule="auto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965" w:type="dxa"/>
                              <w:tblInd w:w="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98"/>
                              <w:gridCol w:w="2267"/>
                            </w:tblGrid>
                            <w:tr w:rsidR="00507F1B" w:rsidRPr="00507F1B" w14:paraId="7F89B76B" w14:textId="77777777" w:rsidTr="00507F1B">
                              <w:tc>
                                <w:tcPr>
                                  <w:tcW w:w="6698" w:type="dxa"/>
                                </w:tcPr>
                                <w:p w14:paraId="01682DAF" w14:textId="77777777" w:rsidR="00507F1B" w:rsidRPr="00507F1B" w:rsidRDefault="00507F1B" w:rsidP="00507F1B">
                                  <w:pPr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</w:pP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Mengetahui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14AD31E6" w14:textId="77777777" w:rsidR="00507F1B" w:rsidRPr="00507F1B" w:rsidRDefault="00507F1B" w:rsidP="00507F1B">
                                  <w:pPr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</w:pP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Kepala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Desa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535FF52F" w14:textId="77777777" w:rsidR="00507F1B" w:rsidRPr="00507F1B" w:rsidRDefault="00507F1B" w:rsidP="00507F1B">
                                  <w:pPr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</w:pPr>
                                </w:p>
                                <w:p w14:paraId="234DECFF" w14:textId="77777777" w:rsidR="00507F1B" w:rsidRPr="00507F1B" w:rsidRDefault="00507F1B" w:rsidP="00507F1B">
                                  <w:pPr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</w:pP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Ketua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 xml:space="preserve"> LD …...</w:t>
                                  </w:r>
                                </w:p>
                              </w:tc>
                            </w:tr>
                            <w:tr w:rsidR="00507F1B" w:rsidRPr="00507F1B" w14:paraId="2210B972" w14:textId="77777777" w:rsidTr="00507F1B">
                              <w:trPr>
                                <w:trHeight w:val="1426"/>
                              </w:trPr>
                              <w:tc>
                                <w:tcPr>
                                  <w:tcW w:w="6698" w:type="dxa"/>
                                  <w:vAlign w:val="center"/>
                                </w:tcPr>
                                <w:p w14:paraId="614E7A55" w14:textId="77777777" w:rsidR="00507F1B" w:rsidRPr="00507F1B" w:rsidRDefault="00507F1B" w:rsidP="00507F1B">
                                  <w:pPr>
                                    <w:rPr>
                                      <w:rFonts w:ascii="Bookman Old Style" w:hAnsi="Bookman Old Style" w:cs="Tahoma"/>
                                      <w:i/>
                                      <w:lang w:val="en-US"/>
                                    </w:rPr>
                                  </w:pP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i/>
                                      <w:lang w:val="en-US"/>
                                    </w:rPr>
                                    <w:t>Ttd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i/>
                                      <w:lang w:val="en-US"/>
                                    </w:rPr>
                                    <w:t xml:space="preserve"> dan cap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i/>
                                      <w:lang w:val="en-US"/>
                                    </w:rPr>
                                    <w:t>basah</w:t>
                                  </w:r>
                                  <w:proofErr w:type="spellEnd"/>
                                </w:p>
                                <w:p w14:paraId="1AB7EF77" w14:textId="77777777" w:rsidR="00507F1B" w:rsidRPr="00507F1B" w:rsidRDefault="00507F1B" w:rsidP="00507F1B">
                                  <w:pPr>
                                    <w:jc w:val="center"/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vAlign w:val="center"/>
                                </w:tcPr>
                                <w:p w14:paraId="1D6A60E1" w14:textId="77777777" w:rsidR="00507F1B" w:rsidRPr="00507F1B" w:rsidRDefault="00507F1B" w:rsidP="00507F1B">
                                  <w:pPr>
                                    <w:jc w:val="center"/>
                                    <w:rPr>
                                      <w:rFonts w:ascii="Bookman Old Style" w:hAnsi="Bookman Old Style" w:cs="Tahoma"/>
                                      <w:i/>
                                      <w:lang w:val="en-US"/>
                                    </w:rPr>
                                  </w:pP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i/>
                                      <w:lang w:val="en-US"/>
                                    </w:rPr>
                                    <w:t>Ttd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i/>
                                      <w:lang w:val="en-US"/>
                                    </w:rPr>
                                    <w:t xml:space="preserve"> dan cap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i/>
                                      <w:lang w:val="en-US"/>
                                    </w:rPr>
                                    <w:t>basah</w:t>
                                  </w:r>
                                  <w:proofErr w:type="spellEnd"/>
                                </w:p>
                                <w:p w14:paraId="15135781" w14:textId="77777777" w:rsidR="00507F1B" w:rsidRPr="00507F1B" w:rsidRDefault="00507F1B" w:rsidP="00507F1B">
                                  <w:pPr>
                                    <w:jc w:val="center"/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</w:pPr>
                                  <w:r w:rsidRPr="00507F1B">
                                    <w:rPr>
                                      <w:rFonts w:ascii="Bookman Old Style" w:hAnsi="Bookman Old Style" w:cs="Tahoma"/>
                                      <w:i/>
                                      <w:lang w:val="en-US"/>
                                    </w:rPr>
                                    <w:t xml:space="preserve">Di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i/>
                                      <w:lang w:val="en-US"/>
                                    </w:rPr>
                                    <w:t>atas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i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7F1B">
                                    <w:rPr>
                                      <w:rFonts w:ascii="Bookman Old Style" w:hAnsi="Bookman Old Style" w:cs="Tahoma"/>
                                      <w:i/>
                                      <w:lang w:val="en-US"/>
                                    </w:rPr>
                                    <w:t>meterai</w:t>
                                  </w:r>
                                  <w:proofErr w:type="spellEnd"/>
                                  <w:r w:rsidRPr="00507F1B">
                                    <w:rPr>
                                      <w:rFonts w:ascii="Bookman Old Style" w:hAnsi="Bookman Old Style" w:cs="Tahoma"/>
                                      <w:i/>
                                      <w:lang w:val="en-US"/>
                                    </w:rPr>
                                    <w:t xml:space="preserve"> 10.000,-</w:t>
                                  </w:r>
                                </w:p>
                              </w:tc>
                            </w:tr>
                            <w:tr w:rsidR="00507F1B" w:rsidRPr="00507F1B" w14:paraId="01C1D01F" w14:textId="77777777" w:rsidTr="00507F1B">
                              <w:tc>
                                <w:tcPr>
                                  <w:tcW w:w="6698" w:type="dxa"/>
                                </w:tcPr>
                                <w:p w14:paraId="76A70C20" w14:textId="77777777" w:rsidR="00507F1B" w:rsidRPr="00507F1B" w:rsidRDefault="00507F1B" w:rsidP="00507F1B">
                                  <w:pPr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</w:pP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……………………..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01890CEF" w14:textId="77777777" w:rsidR="00507F1B" w:rsidRPr="00507F1B" w:rsidRDefault="00507F1B" w:rsidP="00507F1B">
                                  <w:pPr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</w:pPr>
                                  <w:r w:rsidRPr="00507F1B">
                                    <w:rPr>
                                      <w:rFonts w:ascii="Bookman Old Style" w:hAnsi="Bookman Old Style" w:cs="Tahoma"/>
                                      <w:lang w:val="en-US"/>
                                    </w:rPr>
                                    <w:t>……………………….</w:t>
                                  </w:r>
                                </w:p>
                              </w:tc>
                            </w:tr>
                          </w:tbl>
                          <w:p w14:paraId="0359D796" w14:textId="77777777" w:rsidR="00CA1653" w:rsidRPr="00507F1B" w:rsidRDefault="00CA16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384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7.2pt;width:486pt;height:78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" fillcolor="window" stroked="f" strokeweight=".5pt">
                <v:textbox>
                  <w:txbxContent>
                    <w:p w14:paraId="337F9CCB" w14:textId="77777777" w:rsidR="00507F1B" w:rsidRPr="00507F1B" w:rsidRDefault="00507F1B" w:rsidP="00507F1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ahoma"/>
                          <w:lang w:val="en-US"/>
                        </w:rPr>
                      </w:pPr>
                    </w:p>
                    <w:p w14:paraId="41AEDABC" w14:textId="77777777" w:rsidR="00507F1B" w:rsidRPr="00507F1B" w:rsidRDefault="00507F1B" w:rsidP="00507F1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ahoma"/>
                          <w:lang w:val="en-US"/>
                        </w:rPr>
                      </w:pPr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>PAKTA INTEGRITAS</w:t>
                      </w:r>
                    </w:p>
                    <w:p w14:paraId="6C0A2C1C" w14:textId="77777777" w:rsidR="00507F1B" w:rsidRPr="00507F1B" w:rsidRDefault="00507F1B" w:rsidP="00507F1B">
                      <w:pPr>
                        <w:spacing w:after="0" w:line="240" w:lineRule="auto"/>
                        <w:rPr>
                          <w:rFonts w:ascii="Bookman Old Style" w:hAnsi="Bookman Old Style" w:cs="Tahoma"/>
                        </w:rPr>
                      </w:pPr>
                    </w:p>
                    <w:p w14:paraId="5D4B0D2E" w14:textId="77777777" w:rsidR="00507F1B" w:rsidRPr="00507F1B" w:rsidRDefault="00507F1B" w:rsidP="00507F1B">
                      <w:pPr>
                        <w:spacing w:after="0" w:line="240" w:lineRule="auto"/>
                        <w:rPr>
                          <w:rFonts w:ascii="Bookman Old Style" w:hAnsi="Bookman Old Style" w:cs="Tahoma"/>
                        </w:rPr>
                      </w:pPr>
                      <w:proofErr w:type="gramStart"/>
                      <w:r w:rsidRPr="00507F1B">
                        <w:rPr>
                          <w:rFonts w:ascii="Bookman Old Style" w:hAnsi="Bookman Old Style" w:cs="Tahoma"/>
                        </w:rPr>
                        <w:t>Kami  yang</w:t>
                      </w:r>
                      <w:proofErr w:type="gramEnd"/>
                      <w:r w:rsidRPr="00507F1B">
                        <w:rPr>
                          <w:rFonts w:ascii="Bookman Old Style" w:hAnsi="Bookman Old Style" w:cs="Tahoma"/>
                        </w:rPr>
                        <w:t xml:space="preserve">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</w:rPr>
                        <w:t>bertanda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</w:rPr>
                        <w:t xml:space="preserve">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</w:rPr>
                        <w:t>tangan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</w:rPr>
                        <w:t xml:space="preserve">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</w:rPr>
                        <w:t>dibawah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</w:rPr>
                        <w:t xml:space="preserve">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</w:rPr>
                        <w:t>ini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</w:rPr>
                        <w:t xml:space="preserve"> ;</w:t>
                      </w:r>
                    </w:p>
                    <w:p w14:paraId="234583D7" w14:textId="77777777" w:rsidR="00507F1B" w:rsidRPr="00507F1B" w:rsidRDefault="00507F1B" w:rsidP="00507F1B">
                      <w:pPr>
                        <w:tabs>
                          <w:tab w:val="left" w:pos="900"/>
                        </w:tabs>
                        <w:spacing w:after="0" w:line="240" w:lineRule="auto"/>
                        <w:rPr>
                          <w:rFonts w:ascii="Bookman Old Style" w:hAnsi="Bookman Old Style" w:cs="Tahoma"/>
                          <w:lang w:val="en-US"/>
                        </w:rPr>
                      </w:pPr>
                      <w:r w:rsidRPr="00507F1B">
                        <w:rPr>
                          <w:rFonts w:ascii="Bookman Old Style" w:hAnsi="Bookman Old Style" w:cs="Tahoma"/>
                        </w:rPr>
                        <w:t>Nama</w:t>
                      </w:r>
                      <w:r w:rsidRPr="00507F1B">
                        <w:rPr>
                          <w:rFonts w:ascii="Bookman Old Style" w:hAnsi="Bookman Old Style" w:cs="Tahoma"/>
                        </w:rPr>
                        <w:tab/>
                        <w:t xml:space="preserve">: </w:t>
                      </w:r>
                      <w:proofErr w:type="gramStart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>…..</w:t>
                      </w:r>
                      <w:proofErr w:type="gramEnd"/>
                    </w:p>
                    <w:p w14:paraId="3CDF98B0" w14:textId="77777777" w:rsidR="00507F1B" w:rsidRPr="00507F1B" w:rsidRDefault="00507F1B" w:rsidP="00507F1B">
                      <w:pPr>
                        <w:tabs>
                          <w:tab w:val="left" w:pos="900"/>
                        </w:tabs>
                        <w:spacing w:after="0" w:line="240" w:lineRule="auto"/>
                        <w:rPr>
                          <w:rFonts w:ascii="Bookman Old Style" w:hAnsi="Bookman Old Style" w:cs="Tahoma"/>
                          <w:lang w:val="en-US"/>
                        </w:rPr>
                      </w:pPr>
                      <w:r w:rsidRPr="00507F1B">
                        <w:rPr>
                          <w:rFonts w:ascii="Bookman Old Style" w:hAnsi="Bookman Old Style" w:cs="Tahoma"/>
                        </w:rPr>
                        <w:t>NIK</w:t>
                      </w:r>
                      <w:r w:rsidRPr="00507F1B">
                        <w:rPr>
                          <w:rFonts w:ascii="Bookman Old Style" w:hAnsi="Bookman Old Style" w:cs="Tahoma"/>
                        </w:rPr>
                        <w:tab/>
                        <w:t xml:space="preserve">: </w:t>
                      </w:r>
                      <w:proofErr w:type="gramStart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>…..</w:t>
                      </w:r>
                      <w:proofErr w:type="gramEnd"/>
                    </w:p>
                    <w:p w14:paraId="68F159A6" w14:textId="77777777" w:rsidR="00507F1B" w:rsidRPr="00507F1B" w:rsidRDefault="00507F1B" w:rsidP="00507F1B">
                      <w:pPr>
                        <w:tabs>
                          <w:tab w:val="left" w:pos="900"/>
                        </w:tabs>
                        <w:spacing w:after="0" w:line="240" w:lineRule="auto"/>
                        <w:rPr>
                          <w:rFonts w:ascii="Bookman Old Style" w:hAnsi="Bookman Old Style" w:cs="Tahoma"/>
                          <w:lang w:val="en-US"/>
                        </w:rPr>
                      </w:pPr>
                      <w:r w:rsidRPr="00507F1B">
                        <w:rPr>
                          <w:rFonts w:ascii="Bookman Old Style" w:hAnsi="Bookman Old Style" w:cs="Tahoma"/>
                        </w:rPr>
                        <w:t>Alamat</w:t>
                      </w:r>
                      <w:r w:rsidRPr="00507F1B">
                        <w:rPr>
                          <w:rFonts w:ascii="Bookman Old Style" w:hAnsi="Bookman Old Style" w:cs="Tahoma"/>
                        </w:rPr>
                        <w:tab/>
                        <w:t xml:space="preserve">: </w:t>
                      </w:r>
                      <w:proofErr w:type="gramStart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>…..</w:t>
                      </w:r>
                      <w:proofErr w:type="gramEnd"/>
                    </w:p>
                    <w:p w14:paraId="0E091A9C" w14:textId="77777777" w:rsidR="00507F1B" w:rsidRPr="00507F1B" w:rsidRDefault="00507F1B" w:rsidP="00507F1B">
                      <w:pPr>
                        <w:pStyle w:val="ListParagraph"/>
                        <w:tabs>
                          <w:tab w:val="left" w:pos="9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contextualSpacing w:val="0"/>
                        <w:rPr>
                          <w:rFonts w:ascii="Bookman Old Style" w:hAnsi="Bookman Old Style" w:cs="Tahoma"/>
                          <w:lang w:val="en-US"/>
                        </w:rPr>
                      </w:pPr>
                      <w:r w:rsidRPr="00507F1B">
                        <w:rPr>
                          <w:rFonts w:ascii="Bookman Old Style" w:hAnsi="Bookman Old Style" w:cs="Tahoma"/>
                        </w:rPr>
                        <w:t>No Telp.</w:t>
                      </w:r>
                      <w:r w:rsidRPr="00507F1B">
                        <w:rPr>
                          <w:rFonts w:ascii="Bookman Old Style" w:hAnsi="Bookman Old Style" w:cs="Tahoma"/>
                        </w:rPr>
                        <w:tab/>
                        <w:t xml:space="preserve">: </w:t>
                      </w:r>
                      <w:proofErr w:type="gramStart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>…..</w:t>
                      </w:r>
                      <w:proofErr w:type="gramEnd"/>
                    </w:p>
                    <w:p w14:paraId="0E4E9C54" w14:textId="77777777" w:rsidR="00507F1B" w:rsidRPr="00507F1B" w:rsidRDefault="00507F1B" w:rsidP="00507F1B">
                      <w:pPr>
                        <w:pStyle w:val="ListParagraph"/>
                        <w:tabs>
                          <w:tab w:val="left" w:pos="900"/>
                        </w:tabs>
                        <w:autoSpaceDE w:val="0"/>
                        <w:autoSpaceDN w:val="0"/>
                        <w:adjustRightInd w:val="0"/>
                        <w:ind w:left="0"/>
                        <w:contextualSpacing w:val="0"/>
                        <w:rPr>
                          <w:rFonts w:ascii="Bookman Old Style" w:hAnsi="Bookman Old Style" w:cs="Tahoma"/>
                        </w:rPr>
                      </w:pPr>
                      <w:proofErr w:type="spellStart"/>
                      <w:r w:rsidRPr="00507F1B">
                        <w:rPr>
                          <w:rFonts w:ascii="Bookman Old Style" w:hAnsi="Bookman Old Style" w:cs="Tahoma"/>
                        </w:rPr>
                        <w:t>Jabatan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</w:rPr>
                        <w:tab/>
                        <w:t xml:space="preserve">: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</w:rPr>
                        <w:t>Ketua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</w:rPr>
                        <w:t xml:space="preserve"> </w:t>
                      </w:r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>LD/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>Gabungan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 xml:space="preserve"> LD</w:t>
                      </w:r>
                      <w:proofErr w:type="gramStart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>…..</w:t>
                      </w:r>
                      <w:proofErr w:type="gramEnd"/>
                    </w:p>
                    <w:p w14:paraId="78D00B31" w14:textId="77777777" w:rsidR="00507F1B" w:rsidRPr="00507F1B" w:rsidRDefault="00507F1B" w:rsidP="00507F1B">
                      <w:pPr>
                        <w:spacing w:after="0" w:line="240" w:lineRule="auto"/>
                        <w:rPr>
                          <w:rFonts w:ascii="Bookman Old Style" w:hAnsi="Bookman Old Style" w:cs="Tahoma"/>
                        </w:rPr>
                      </w:pPr>
                      <w:proofErr w:type="spellStart"/>
                      <w:r w:rsidRPr="00507F1B">
                        <w:rPr>
                          <w:rFonts w:ascii="Bookman Old Style" w:hAnsi="Bookman Old Style" w:cs="Tahoma"/>
                        </w:rPr>
                        <w:t>Dalam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</w:rPr>
                        <w:t xml:space="preserve">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</w:rPr>
                        <w:t>rangka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</w:rPr>
                        <w:t xml:space="preserve">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</w:rPr>
                        <w:t>pengajuan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</w:rPr>
                        <w:t xml:space="preserve">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</w:rPr>
                        <w:t>permohonan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</w:rPr>
                        <w:t xml:space="preserve">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>Persetujuan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 xml:space="preserve">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>Pengelolaan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</w:rPr>
                        <w:t xml:space="preserve"> H</w:t>
                      </w:r>
                      <w:r w:rsidRPr="00507F1B">
                        <w:rPr>
                          <w:rFonts w:ascii="Bookman Old Style" w:hAnsi="Bookman Old Style" w:cs="Tahoma"/>
                          <w:lang w:val="en-GB"/>
                        </w:rPr>
                        <w:t>D</w:t>
                      </w:r>
                      <w:r w:rsidRPr="00507F1B">
                        <w:rPr>
                          <w:rFonts w:ascii="Bookman Old Style" w:hAnsi="Bookman Old Style" w:cs="Tahoma"/>
                        </w:rPr>
                        <w:t xml:space="preserve"> yang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</w:rPr>
                        <w:t>berlokasi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</w:rPr>
                        <w:t xml:space="preserve"> </w:t>
                      </w:r>
                      <w:proofErr w:type="gramStart"/>
                      <w:r w:rsidRPr="00507F1B">
                        <w:rPr>
                          <w:rFonts w:ascii="Bookman Old Style" w:hAnsi="Bookman Old Style" w:cs="Tahoma"/>
                        </w:rPr>
                        <w:t>di ;</w:t>
                      </w:r>
                      <w:proofErr w:type="gramEnd"/>
                    </w:p>
                    <w:p w14:paraId="604A5E58" w14:textId="77777777" w:rsidR="00507F1B" w:rsidRPr="00507F1B" w:rsidRDefault="00507F1B" w:rsidP="00507F1B">
                      <w:pPr>
                        <w:tabs>
                          <w:tab w:val="left" w:pos="1260"/>
                        </w:tabs>
                        <w:spacing w:after="0" w:line="240" w:lineRule="auto"/>
                        <w:rPr>
                          <w:rFonts w:ascii="Bookman Old Style" w:hAnsi="Bookman Old Style" w:cs="Tahoma"/>
                          <w:lang w:val="en-US"/>
                        </w:rPr>
                      </w:pPr>
                      <w:proofErr w:type="spellStart"/>
                      <w:r w:rsidRPr="00507F1B">
                        <w:rPr>
                          <w:rFonts w:ascii="Bookman Old Style" w:hAnsi="Bookman Old Style" w:cs="Tahoma"/>
                        </w:rPr>
                        <w:t>Desa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</w:rPr>
                        <w:tab/>
                        <w:t xml:space="preserve">: </w:t>
                      </w:r>
                      <w:proofErr w:type="gramStart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>…..</w:t>
                      </w:r>
                      <w:proofErr w:type="gramEnd"/>
                    </w:p>
                    <w:p w14:paraId="20124670" w14:textId="77777777" w:rsidR="00507F1B" w:rsidRPr="00507F1B" w:rsidRDefault="00507F1B" w:rsidP="00507F1B">
                      <w:pPr>
                        <w:tabs>
                          <w:tab w:val="left" w:pos="1260"/>
                        </w:tabs>
                        <w:spacing w:after="0" w:line="240" w:lineRule="auto"/>
                        <w:rPr>
                          <w:rFonts w:ascii="Bookman Old Style" w:hAnsi="Bookman Old Style" w:cs="Tahoma"/>
                        </w:rPr>
                      </w:pPr>
                      <w:proofErr w:type="spellStart"/>
                      <w:r w:rsidRPr="00507F1B">
                        <w:rPr>
                          <w:rFonts w:ascii="Bookman Old Style" w:hAnsi="Bookman Old Style" w:cs="Tahoma"/>
                        </w:rPr>
                        <w:t>Kecamatan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</w:rPr>
                        <w:tab/>
                        <w:t xml:space="preserve">: </w:t>
                      </w:r>
                      <w:proofErr w:type="gramStart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>…..</w:t>
                      </w:r>
                      <w:proofErr w:type="gramEnd"/>
                    </w:p>
                    <w:p w14:paraId="782502D0" w14:textId="77777777" w:rsidR="00507F1B" w:rsidRPr="00507F1B" w:rsidRDefault="00507F1B" w:rsidP="00507F1B">
                      <w:pPr>
                        <w:tabs>
                          <w:tab w:val="left" w:pos="1260"/>
                        </w:tabs>
                        <w:spacing w:after="0" w:line="240" w:lineRule="auto"/>
                        <w:rPr>
                          <w:rFonts w:ascii="Bookman Old Style" w:hAnsi="Bookman Old Style" w:cs="Tahoma"/>
                        </w:rPr>
                      </w:pPr>
                      <w:proofErr w:type="spellStart"/>
                      <w:r w:rsidRPr="00507F1B">
                        <w:rPr>
                          <w:rFonts w:ascii="Bookman Old Style" w:hAnsi="Bookman Old Style" w:cs="Tahoma"/>
                        </w:rPr>
                        <w:t>Kabupaten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</w:rPr>
                        <w:tab/>
                        <w:t xml:space="preserve">: </w:t>
                      </w:r>
                      <w:proofErr w:type="gramStart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>…..</w:t>
                      </w:r>
                      <w:proofErr w:type="gramEnd"/>
                    </w:p>
                    <w:p w14:paraId="3EE9D462" w14:textId="77777777" w:rsidR="00507F1B" w:rsidRPr="00507F1B" w:rsidRDefault="00507F1B" w:rsidP="00507F1B">
                      <w:pPr>
                        <w:tabs>
                          <w:tab w:val="left" w:pos="1260"/>
                        </w:tabs>
                        <w:spacing w:after="0" w:line="240" w:lineRule="auto"/>
                        <w:rPr>
                          <w:rFonts w:ascii="Bookman Old Style" w:hAnsi="Bookman Old Style" w:cs="Tahoma"/>
                          <w:lang w:val="en-US"/>
                        </w:rPr>
                      </w:pPr>
                      <w:proofErr w:type="spellStart"/>
                      <w:r w:rsidRPr="00507F1B">
                        <w:rPr>
                          <w:rFonts w:ascii="Bookman Old Style" w:hAnsi="Bookman Old Style" w:cs="Tahoma"/>
                        </w:rPr>
                        <w:t>Provinsi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</w:rPr>
                        <w:tab/>
                        <w:t xml:space="preserve">: </w:t>
                      </w:r>
                      <w:proofErr w:type="gramStart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>…..</w:t>
                      </w:r>
                      <w:proofErr w:type="gramEnd"/>
                    </w:p>
                    <w:p w14:paraId="2B857FF4" w14:textId="77777777" w:rsidR="00507F1B" w:rsidRPr="00507F1B" w:rsidRDefault="00507F1B" w:rsidP="00507F1B">
                      <w:pPr>
                        <w:tabs>
                          <w:tab w:val="left" w:pos="1260"/>
                        </w:tabs>
                        <w:spacing w:after="0" w:line="240" w:lineRule="auto"/>
                        <w:rPr>
                          <w:rFonts w:ascii="Bookman Old Style" w:hAnsi="Bookman Old Style" w:cs="Tahoma"/>
                          <w:lang w:val="en-US"/>
                        </w:rPr>
                      </w:pPr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>Luas</w:t>
                      </w:r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ab/>
                        <w:t xml:space="preserve">: </w:t>
                      </w:r>
                      <w:proofErr w:type="gramStart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>…..</w:t>
                      </w:r>
                      <w:proofErr w:type="gramEnd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 xml:space="preserve"> ha</w:t>
                      </w:r>
                    </w:p>
                    <w:p w14:paraId="3B8A9100" w14:textId="77777777" w:rsidR="00507F1B" w:rsidRPr="00507F1B" w:rsidRDefault="00507F1B" w:rsidP="00507F1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ahoma"/>
                        </w:rPr>
                      </w:pPr>
                      <w:r w:rsidRPr="00507F1B">
                        <w:rPr>
                          <w:rFonts w:ascii="Bookman Old Style" w:hAnsi="Bookman Old Style" w:cs="Tahoma"/>
                        </w:rPr>
                        <w:t>MENYATAKAN</w:t>
                      </w:r>
                    </w:p>
                    <w:tbl>
                      <w:tblPr>
                        <w:tblStyle w:val="TableGrid"/>
                        <w:tblW w:w="9522" w:type="dxa"/>
                        <w:tblInd w:w="1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3"/>
                        <w:gridCol w:w="432"/>
                        <w:gridCol w:w="8667"/>
                      </w:tblGrid>
                      <w:tr w:rsidR="00507F1B" w:rsidRPr="00507F1B" w14:paraId="39CDD089" w14:textId="77777777" w:rsidTr="00507F1B">
                        <w:tc>
                          <w:tcPr>
                            <w:tcW w:w="423" w:type="dxa"/>
                          </w:tcPr>
                          <w:p w14:paraId="4DE99347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9099" w:type="dxa"/>
                            <w:gridSpan w:val="2"/>
                          </w:tcPr>
                          <w:p w14:paraId="14C3E250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</w:rPr>
                            </w:pPr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N</w:t>
                            </w:r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ama-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nama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GB"/>
                              </w:rPr>
                              <w:t>pengurus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GB"/>
                              </w:rPr>
                              <w:t xml:space="preserve"> LD dan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GB"/>
                              </w:rPr>
                              <w:t>penerima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GB"/>
                              </w:rPr>
                              <w:t>manfaat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adalah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benar-benar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m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asyarakat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Setempat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sesuai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aturan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berlaku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507F1B" w:rsidRPr="00507F1B" w14:paraId="2D051085" w14:textId="77777777" w:rsidTr="00507F1B">
                        <w:tc>
                          <w:tcPr>
                            <w:tcW w:w="423" w:type="dxa"/>
                          </w:tcPr>
                          <w:p w14:paraId="27C5D776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2. </w:t>
                            </w:r>
                          </w:p>
                        </w:tc>
                        <w:tc>
                          <w:tcPr>
                            <w:tcW w:w="9099" w:type="dxa"/>
                            <w:gridSpan w:val="2"/>
                          </w:tcPr>
                          <w:p w14:paraId="6BE78C7A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</w:rPr>
                            </w:pPr>
                            <w:r w:rsidRPr="00507F1B">
                              <w:rPr>
                                <w:rFonts w:ascii="Bookman Old Style" w:hAnsi="Bookman Old Style" w:cs="Tahoma"/>
                                <w:lang w:val="en-GB"/>
                              </w:rPr>
                              <w:t>LD</w:t>
                            </w:r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…..</w:t>
                            </w:r>
                            <w:proofErr w:type="gram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mengakui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dan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menghormati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hak-hak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pihak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lain </w:t>
                            </w:r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yang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telah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melakukan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kegiatan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penggarapan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dan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atau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pengelolaan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dan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atau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kegiatan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lainnya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pada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calon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areal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kerja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Persetujuan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Pengelolaan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HD yang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diajukan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507F1B" w:rsidRPr="00507F1B" w14:paraId="2DA9FC15" w14:textId="77777777" w:rsidTr="00507F1B">
                        <w:tc>
                          <w:tcPr>
                            <w:tcW w:w="423" w:type="dxa"/>
                          </w:tcPr>
                          <w:p w14:paraId="36577CE2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9099" w:type="dxa"/>
                            <w:gridSpan w:val="2"/>
                          </w:tcPr>
                          <w:p w14:paraId="555EB747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</w:rPr>
                            </w:pPr>
                            <w:r w:rsidRPr="00507F1B">
                              <w:rPr>
                                <w:rFonts w:ascii="Bookman Old Style" w:hAnsi="Bookman Old Style" w:cs="Tahoma"/>
                                <w:lang w:val="en-GB"/>
                              </w:rPr>
                              <w:t>LD</w:t>
                            </w:r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…..</w:t>
                            </w:r>
                            <w:proofErr w:type="gram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dalam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permohonan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Persetujuan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Pengelolaan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HD,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menjamin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tidak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ada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konflik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dengan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pihak-pihak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lain dan</w:t>
                            </w:r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selalu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mengutamakan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proses-proses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musyawarah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dan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mufakat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.</w:t>
                            </w:r>
                          </w:p>
                        </w:tc>
                      </w:tr>
                      <w:tr w:rsidR="00507F1B" w:rsidRPr="00507F1B" w14:paraId="21FA102B" w14:textId="77777777" w:rsidTr="00507F1B">
                        <w:tc>
                          <w:tcPr>
                            <w:tcW w:w="423" w:type="dxa"/>
                          </w:tcPr>
                          <w:p w14:paraId="6D386A92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9099" w:type="dxa"/>
                            <w:gridSpan w:val="2"/>
                          </w:tcPr>
                          <w:p w14:paraId="285D650B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</w:rPr>
                            </w:pP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Bertanggung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jawab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terhadap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pengelolaan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kawasan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hutan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diberikan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Persetujuan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Pengelolaan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H</w:t>
                            </w:r>
                            <w:r w:rsidRPr="00507F1B">
                              <w:rPr>
                                <w:rFonts w:ascii="Bookman Old Style" w:hAnsi="Bookman Old Style" w:cs="Tahoma"/>
                                <w:lang w:val="en-GB"/>
                              </w:rPr>
                              <w:t>D</w:t>
                            </w:r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, dan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tidak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akan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:</w:t>
                            </w:r>
                          </w:p>
                        </w:tc>
                      </w:tr>
                      <w:tr w:rsidR="00507F1B" w:rsidRPr="00507F1B" w14:paraId="530D7A87" w14:textId="77777777" w:rsidTr="00507F1B">
                        <w:tc>
                          <w:tcPr>
                            <w:tcW w:w="423" w:type="dxa"/>
                          </w:tcPr>
                          <w:p w14:paraId="114B0BCE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07108A92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8667" w:type="dxa"/>
                          </w:tcPr>
                          <w:p w14:paraId="20A0C760" w14:textId="77777777" w:rsidR="00507F1B" w:rsidRPr="00507F1B" w:rsidRDefault="00507F1B" w:rsidP="00507F1B">
                            <w:pPr>
                              <w:pStyle w:val="ListParagraph"/>
                              <w:ind w:left="0" w:right="-105"/>
                              <w:jc w:val="both"/>
                              <w:rPr>
                                <w:rFonts w:ascii="Bookman Old Style" w:hAnsi="Bookman Old Style" w:cs="Tahoma"/>
                              </w:rPr>
                            </w:pPr>
                            <w:r w:rsidRPr="00507F1B">
                              <w:rPr>
                                <w:rFonts w:ascii="Bookman Old Style" w:hAnsi="Bookman Old Style" w:cs="Tahoma"/>
                                <w:lang w:val="fi-FI"/>
                              </w:rPr>
                              <w:t>memindahtangankan Persetujuan Pengelolaan Hutan Desa;</w:t>
                            </w:r>
                          </w:p>
                        </w:tc>
                      </w:tr>
                      <w:tr w:rsidR="00507F1B" w:rsidRPr="00507F1B" w14:paraId="4BC6AB28" w14:textId="77777777" w:rsidTr="00507F1B">
                        <w:tc>
                          <w:tcPr>
                            <w:tcW w:w="423" w:type="dxa"/>
                          </w:tcPr>
                          <w:p w14:paraId="47225FEA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0CC669CE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8667" w:type="dxa"/>
                          </w:tcPr>
                          <w:p w14:paraId="32D5B67D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</w:rPr>
                            </w:pPr>
                            <w:r w:rsidRPr="00507F1B">
                              <w:rPr>
                                <w:rFonts w:ascii="Bookman Old Style" w:hAnsi="Bookman Old Style" w:cs="Tahoma"/>
                                <w:lang w:val="fi-FI"/>
                              </w:rPr>
                              <w:t xml:space="preserve">menanam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kelapa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r w:rsidRPr="00507F1B">
                              <w:rPr>
                                <w:rFonts w:ascii="Bookman Old Style" w:hAnsi="Bookman Old Style" w:cs="Tahoma"/>
                                <w:lang w:val="fi-FI"/>
                              </w:rPr>
                              <w:t>sawit pada areal Persetujuan Pengelolaan</w:t>
                            </w:r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r w:rsidRPr="00507F1B">
                              <w:rPr>
                                <w:rFonts w:ascii="Bookman Old Style" w:hAnsi="Bookman Old Style" w:cs="Tahoma"/>
                                <w:lang w:val="fi-FI"/>
                              </w:rPr>
                              <w:t>Hutan Desa;</w:t>
                            </w:r>
                          </w:p>
                        </w:tc>
                      </w:tr>
                      <w:tr w:rsidR="00507F1B" w:rsidRPr="00507F1B" w14:paraId="2BD08A19" w14:textId="77777777" w:rsidTr="00507F1B">
                        <w:tc>
                          <w:tcPr>
                            <w:tcW w:w="423" w:type="dxa"/>
                          </w:tcPr>
                          <w:p w14:paraId="1FA0FDE4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7E38DDEE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8667" w:type="dxa"/>
                          </w:tcPr>
                          <w:p w14:paraId="66A6E5F3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</w:rPr>
                            </w:pPr>
                            <w:r w:rsidRPr="00507F1B">
                              <w:rPr>
                                <w:rFonts w:ascii="Bookman Old Style" w:hAnsi="Bookman Old Style" w:cs="Tahoma"/>
                                <w:lang w:val="fi-FI"/>
                              </w:rPr>
                              <w:t>mengagunkan areal Persetujuan Pengelolaan Hutan Desa;</w:t>
                            </w:r>
                          </w:p>
                        </w:tc>
                      </w:tr>
                      <w:tr w:rsidR="00507F1B" w:rsidRPr="00507F1B" w14:paraId="07516D62" w14:textId="77777777" w:rsidTr="00507F1B">
                        <w:tc>
                          <w:tcPr>
                            <w:tcW w:w="423" w:type="dxa"/>
                          </w:tcPr>
                          <w:p w14:paraId="7A4EAD5B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375D78D1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8667" w:type="dxa"/>
                          </w:tcPr>
                          <w:p w14:paraId="17F0AE0A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</w:rPr>
                            </w:pP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menebang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pohon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pada areal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Persetujuan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Pengelolaan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r w:rsidRPr="00507F1B">
                              <w:rPr>
                                <w:rFonts w:ascii="Bookman Old Style" w:hAnsi="Bookman Old Style" w:cs="Tahoma"/>
                                <w:lang w:val="fi-FI"/>
                              </w:rPr>
                              <w:t>Hutan Desa</w:t>
                            </w:r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dengan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fungsi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Hutan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Lindung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;</w:t>
                            </w:r>
                          </w:p>
                        </w:tc>
                      </w:tr>
                      <w:tr w:rsidR="00507F1B" w:rsidRPr="00507F1B" w14:paraId="26655698" w14:textId="77777777" w:rsidTr="00507F1B">
                        <w:tc>
                          <w:tcPr>
                            <w:tcW w:w="423" w:type="dxa"/>
                          </w:tcPr>
                          <w:p w14:paraId="59DE0179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34EB53A1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8667" w:type="dxa"/>
                          </w:tcPr>
                          <w:p w14:paraId="42F404B4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</w:rPr>
                            </w:pP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menggunakan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fi-FI"/>
                              </w:rPr>
                              <w:t xml:space="preserve"> peralatan mekanis pada areal Persetujuan Pengelolaan Hutan Desa</w:t>
                            </w:r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r w:rsidRPr="00507F1B">
                              <w:rPr>
                                <w:rFonts w:ascii="Bookman Old Style" w:hAnsi="Bookman Old Style" w:cs="Tahoma"/>
                                <w:lang w:val="fi-FI"/>
                              </w:rPr>
                              <w:t>dengan fungsi Hutan Lindung;</w:t>
                            </w:r>
                          </w:p>
                        </w:tc>
                      </w:tr>
                      <w:tr w:rsidR="00507F1B" w:rsidRPr="00507F1B" w14:paraId="1458A983" w14:textId="77777777" w:rsidTr="00507F1B">
                        <w:tc>
                          <w:tcPr>
                            <w:tcW w:w="423" w:type="dxa"/>
                          </w:tcPr>
                          <w:p w14:paraId="18B7B999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5B57D4C8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f.</w:t>
                            </w:r>
                          </w:p>
                        </w:tc>
                        <w:tc>
                          <w:tcPr>
                            <w:tcW w:w="8667" w:type="dxa"/>
                          </w:tcPr>
                          <w:p w14:paraId="538AF152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</w:rPr>
                            </w:pP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membangun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sarana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dan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prasarana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yang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mengubah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bentang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alam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pada areal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Persetujuan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Pengelolaan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r w:rsidRPr="00507F1B">
                              <w:rPr>
                                <w:rFonts w:ascii="Bookman Old Style" w:hAnsi="Bookman Old Style" w:cs="Tahoma"/>
                                <w:lang w:val="fi-FI"/>
                              </w:rPr>
                              <w:t>Hutan Desa</w:t>
                            </w:r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dengan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fungsi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Hutan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Lindung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;</w:t>
                            </w:r>
                          </w:p>
                        </w:tc>
                      </w:tr>
                      <w:tr w:rsidR="00507F1B" w:rsidRPr="00507F1B" w14:paraId="72BD5D15" w14:textId="77777777" w:rsidTr="00507F1B">
                        <w:tc>
                          <w:tcPr>
                            <w:tcW w:w="423" w:type="dxa"/>
                          </w:tcPr>
                          <w:p w14:paraId="286BCE73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4ADBCCAC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g.</w:t>
                            </w:r>
                          </w:p>
                        </w:tc>
                        <w:tc>
                          <w:tcPr>
                            <w:tcW w:w="8667" w:type="dxa"/>
                          </w:tcPr>
                          <w:p w14:paraId="6D47B37B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</w:rPr>
                            </w:pP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menyewakan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fi-FI"/>
                              </w:rPr>
                              <w:t xml:space="preserve"> areal Persetujuan Pengelolaan</w:t>
                            </w:r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r w:rsidRPr="00507F1B">
                              <w:rPr>
                                <w:rFonts w:ascii="Bookman Old Style" w:hAnsi="Bookman Old Style" w:cs="Tahoma"/>
                                <w:lang w:val="fi-FI"/>
                              </w:rPr>
                              <w:t>Hutan Desa;</w:t>
                            </w:r>
                          </w:p>
                        </w:tc>
                      </w:tr>
                      <w:tr w:rsidR="00507F1B" w:rsidRPr="00507F1B" w14:paraId="599FD4C6" w14:textId="77777777" w:rsidTr="00507F1B">
                        <w:tc>
                          <w:tcPr>
                            <w:tcW w:w="423" w:type="dxa"/>
                          </w:tcPr>
                          <w:p w14:paraId="65A8E1F1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1AF0C95F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h.</w:t>
                            </w:r>
                          </w:p>
                        </w:tc>
                        <w:tc>
                          <w:tcPr>
                            <w:tcW w:w="8667" w:type="dxa"/>
                          </w:tcPr>
                          <w:p w14:paraId="226A0DCA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</w:rPr>
                            </w:pP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menggunakan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Persetujuan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Pengelolaan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r w:rsidRPr="00507F1B">
                              <w:rPr>
                                <w:rFonts w:ascii="Bookman Old Style" w:hAnsi="Bookman Old Style" w:cs="Tahoma"/>
                                <w:lang w:val="fi-FI"/>
                              </w:rPr>
                              <w:t>Hutan Desa</w:t>
                            </w:r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untuk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kepentingan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lain</w:t>
                            </w:r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; dan</w:t>
                            </w:r>
                          </w:p>
                        </w:tc>
                      </w:tr>
                      <w:tr w:rsidR="00507F1B" w:rsidRPr="00507F1B" w14:paraId="668C1142" w14:textId="77777777" w:rsidTr="00507F1B">
                        <w:tc>
                          <w:tcPr>
                            <w:tcW w:w="423" w:type="dxa"/>
                          </w:tcPr>
                          <w:p w14:paraId="63B29A53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55D75FA8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67" w:type="dxa"/>
                          </w:tcPr>
                          <w:p w14:paraId="427D9363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</w:rPr>
                            </w:pP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Terhadap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areal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kerja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Persetujuan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Pengelolaan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HD</w:t>
                            </w:r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yang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terdapat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tanaman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sawit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Masyarakat,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akan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>dilakukan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Jangka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Benah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sesuai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ketentuan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berlaku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507F1B" w:rsidRPr="00507F1B" w14:paraId="5C218DB8" w14:textId="77777777" w:rsidTr="00507F1B">
                        <w:tc>
                          <w:tcPr>
                            <w:tcW w:w="423" w:type="dxa"/>
                          </w:tcPr>
                          <w:p w14:paraId="267EF814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6FFFEEB4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j.</w:t>
                            </w:r>
                          </w:p>
                        </w:tc>
                        <w:tc>
                          <w:tcPr>
                            <w:tcW w:w="8667" w:type="dxa"/>
                          </w:tcPr>
                          <w:p w14:paraId="48756E9E" w14:textId="77777777" w:rsidR="00507F1B" w:rsidRPr="00507F1B" w:rsidRDefault="00507F1B" w:rsidP="00507F1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man Old Style" w:hAnsi="Bookman Old Style" w:cs="Tahoma"/>
                              </w:rPr>
                            </w:pPr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………………………………………</w:t>
                            </w:r>
                          </w:p>
                        </w:tc>
                      </w:tr>
                    </w:tbl>
                    <w:p w14:paraId="0E46C262" w14:textId="77777777" w:rsidR="00507F1B" w:rsidRPr="00507F1B" w:rsidRDefault="00507F1B" w:rsidP="00507F1B">
                      <w:pPr>
                        <w:spacing w:before="120" w:after="0" w:line="240" w:lineRule="auto"/>
                        <w:jc w:val="both"/>
                        <w:rPr>
                          <w:rFonts w:ascii="Bookman Old Style" w:hAnsi="Bookman Old Style" w:cs="Tahoma"/>
                        </w:rPr>
                      </w:pPr>
                    </w:p>
                    <w:p w14:paraId="4B9BEAB7" w14:textId="77777777" w:rsidR="00507F1B" w:rsidRPr="00507F1B" w:rsidRDefault="00507F1B" w:rsidP="00507F1B">
                      <w:pPr>
                        <w:spacing w:before="120" w:after="0" w:line="240" w:lineRule="auto"/>
                        <w:jc w:val="both"/>
                        <w:rPr>
                          <w:rFonts w:ascii="Bookman Old Style" w:hAnsi="Bookman Old Style" w:cs="Tahoma"/>
                        </w:rPr>
                      </w:pPr>
                      <w:proofErr w:type="spellStart"/>
                      <w:r w:rsidRPr="00507F1B">
                        <w:rPr>
                          <w:rFonts w:ascii="Bookman Old Style" w:hAnsi="Bookman Old Style" w:cs="Tahoma"/>
                        </w:rPr>
                        <w:t>Demikian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</w:rPr>
                        <w:t xml:space="preserve">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</w:rPr>
                        <w:t>Pakta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</w:rPr>
                        <w:t xml:space="preserve">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</w:rPr>
                        <w:t>Integritas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</w:rPr>
                        <w:t xml:space="preserve">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</w:rPr>
                        <w:t>ini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</w:rPr>
                        <w:t xml:space="preserve"> kami buat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</w:rPr>
                        <w:t>dengan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</w:rPr>
                        <w:t xml:space="preserve">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</w:rPr>
                        <w:t>sebenar-benarnya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</w:rPr>
                        <w:t xml:space="preserve">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</w:rPr>
                        <w:t>tanpa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</w:rPr>
                        <w:t xml:space="preserve">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</w:rPr>
                        <w:t>paksaan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</w:rPr>
                        <w:t xml:space="preserve">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</w:rPr>
                        <w:t>dari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</w:rPr>
                        <w:t xml:space="preserve">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</w:rPr>
                        <w:t>pihak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</w:rPr>
                        <w:t xml:space="preserve">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</w:rPr>
                        <w:t>manapun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</w:rPr>
                        <w:t xml:space="preserve">, </w:t>
                      </w:r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 xml:space="preserve">dan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>apabila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 xml:space="preserve">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>dikemudian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 xml:space="preserve">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>hari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 xml:space="preserve">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>terdapat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 xml:space="preserve">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>kekeliruan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 xml:space="preserve"> dan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>informasi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 xml:space="preserve"> yang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>tidak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 xml:space="preserve">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>benar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 xml:space="preserve">, kami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>bersedia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 xml:space="preserve">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>mempertanggungjawabkannya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 xml:space="preserve">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>secara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 xml:space="preserve"> </w:t>
                      </w:r>
                      <w:proofErr w:type="spellStart"/>
                      <w:r w:rsidRPr="00507F1B">
                        <w:rPr>
                          <w:rFonts w:ascii="Bookman Old Style" w:hAnsi="Bookman Old Style" w:cs="Tahoma"/>
                          <w:lang w:val="en-US"/>
                        </w:rPr>
                        <w:t>hukum</w:t>
                      </w:r>
                      <w:proofErr w:type="spellEnd"/>
                      <w:r w:rsidRPr="00507F1B">
                        <w:rPr>
                          <w:rFonts w:ascii="Bookman Old Style" w:hAnsi="Bookman Old Style" w:cs="Tahoma"/>
                        </w:rPr>
                        <w:t>.</w:t>
                      </w:r>
                    </w:p>
                    <w:p w14:paraId="37884267" w14:textId="77777777" w:rsidR="00507F1B" w:rsidRPr="00507F1B" w:rsidRDefault="00507F1B" w:rsidP="00507F1B">
                      <w:pPr>
                        <w:spacing w:after="0" w:line="240" w:lineRule="auto"/>
                        <w:rPr>
                          <w:rFonts w:ascii="Bookman Old Style" w:hAnsi="Bookman Old Style" w:cs="Tahoma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8965" w:type="dxa"/>
                        <w:tblInd w:w="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98"/>
                        <w:gridCol w:w="2267"/>
                      </w:tblGrid>
                      <w:tr w:rsidR="00507F1B" w:rsidRPr="00507F1B" w14:paraId="7F89B76B" w14:textId="77777777" w:rsidTr="00507F1B">
                        <w:tc>
                          <w:tcPr>
                            <w:tcW w:w="6698" w:type="dxa"/>
                          </w:tcPr>
                          <w:p w14:paraId="01682DAF" w14:textId="77777777" w:rsidR="00507F1B" w:rsidRPr="00507F1B" w:rsidRDefault="00507F1B" w:rsidP="00507F1B">
                            <w:pPr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Mengetahui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</w:p>
                          <w:p w14:paraId="14AD31E6" w14:textId="77777777" w:rsidR="00507F1B" w:rsidRPr="00507F1B" w:rsidRDefault="00507F1B" w:rsidP="00507F1B">
                            <w:pPr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Kepala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Desa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535FF52F" w14:textId="77777777" w:rsidR="00507F1B" w:rsidRPr="00507F1B" w:rsidRDefault="00507F1B" w:rsidP="00507F1B">
                            <w:pPr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</w:p>
                          <w:p w14:paraId="234DECFF" w14:textId="77777777" w:rsidR="00507F1B" w:rsidRPr="00507F1B" w:rsidRDefault="00507F1B" w:rsidP="00507F1B">
                            <w:pPr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Ketua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 xml:space="preserve"> LD …...</w:t>
                            </w:r>
                          </w:p>
                        </w:tc>
                      </w:tr>
                      <w:tr w:rsidR="00507F1B" w:rsidRPr="00507F1B" w14:paraId="2210B972" w14:textId="77777777" w:rsidTr="00507F1B">
                        <w:trPr>
                          <w:trHeight w:val="1426"/>
                        </w:trPr>
                        <w:tc>
                          <w:tcPr>
                            <w:tcW w:w="6698" w:type="dxa"/>
                            <w:vAlign w:val="center"/>
                          </w:tcPr>
                          <w:p w14:paraId="614E7A55" w14:textId="77777777" w:rsidR="00507F1B" w:rsidRPr="00507F1B" w:rsidRDefault="00507F1B" w:rsidP="00507F1B">
                            <w:pPr>
                              <w:rPr>
                                <w:rFonts w:ascii="Bookman Old Style" w:hAnsi="Bookman Old Style" w:cs="Tahoma"/>
                                <w:i/>
                                <w:lang w:val="en-US"/>
                              </w:rPr>
                            </w:pP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i/>
                                <w:lang w:val="en-US"/>
                              </w:rPr>
                              <w:t>Ttd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i/>
                                <w:lang w:val="en-US"/>
                              </w:rPr>
                              <w:t xml:space="preserve"> dan cap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i/>
                                <w:lang w:val="en-US"/>
                              </w:rPr>
                              <w:t>basah</w:t>
                            </w:r>
                            <w:proofErr w:type="spellEnd"/>
                          </w:p>
                          <w:p w14:paraId="1AB7EF77" w14:textId="77777777" w:rsidR="00507F1B" w:rsidRPr="00507F1B" w:rsidRDefault="00507F1B" w:rsidP="00507F1B">
                            <w:pPr>
                              <w:jc w:val="center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vAlign w:val="center"/>
                          </w:tcPr>
                          <w:p w14:paraId="1D6A60E1" w14:textId="77777777" w:rsidR="00507F1B" w:rsidRPr="00507F1B" w:rsidRDefault="00507F1B" w:rsidP="00507F1B">
                            <w:pPr>
                              <w:jc w:val="center"/>
                              <w:rPr>
                                <w:rFonts w:ascii="Bookman Old Style" w:hAnsi="Bookman Old Style" w:cs="Tahoma"/>
                                <w:i/>
                                <w:lang w:val="en-US"/>
                              </w:rPr>
                            </w:pP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i/>
                                <w:lang w:val="en-US"/>
                              </w:rPr>
                              <w:t>Ttd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i/>
                                <w:lang w:val="en-US"/>
                              </w:rPr>
                              <w:t xml:space="preserve"> dan cap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i/>
                                <w:lang w:val="en-US"/>
                              </w:rPr>
                              <w:t>basah</w:t>
                            </w:r>
                            <w:proofErr w:type="spellEnd"/>
                          </w:p>
                          <w:p w14:paraId="15135781" w14:textId="77777777" w:rsidR="00507F1B" w:rsidRPr="00507F1B" w:rsidRDefault="00507F1B" w:rsidP="00507F1B">
                            <w:pPr>
                              <w:jc w:val="center"/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  <w:r w:rsidRPr="00507F1B">
                              <w:rPr>
                                <w:rFonts w:ascii="Bookman Old Style" w:hAnsi="Bookman Old Style" w:cs="Tahoma"/>
                                <w:i/>
                                <w:lang w:val="en-US"/>
                              </w:rPr>
                              <w:t xml:space="preserve">Di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i/>
                                <w:lang w:val="en-US"/>
                              </w:rPr>
                              <w:t>atas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7F1B">
                              <w:rPr>
                                <w:rFonts w:ascii="Bookman Old Style" w:hAnsi="Bookman Old Style" w:cs="Tahoma"/>
                                <w:i/>
                                <w:lang w:val="en-US"/>
                              </w:rPr>
                              <w:t>meterai</w:t>
                            </w:r>
                            <w:proofErr w:type="spellEnd"/>
                            <w:r w:rsidRPr="00507F1B">
                              <w:rPr>
                                <w:rFonts w:ascii="Bookman Old Style" w:hAnsi="Bookman Old Style" w:cs="Tahoma"/>
                                <w:i/>
                                <w:lang w:val="en-US"/>
                              </w:rPr>
                              <w:t xml:space="preserve"> 10.000,-</w:t>
                            </w:r>
                          </w:p>
                        </w:tc>
                      </w:tr>
                      <w:tr w:rsidR="00507F1B" w:rsidRPr="00507F1B" w14:paraId="01C1D01F" w14:textId="77777777" w:rsidTr="00507F1B">
                        <w:tc>
                          <w:tcPr>
                            <w:tcW w:w="6698" w:type="dxa"/>
                          </w:tcPr>
                          <w:p w14:paraId="76A70C20" w14:textId="77777777" w:rsidR="00507F1B" w:rsidRPr="00507F1B" w:rsidRDefault="00507F1B" w:rsidP="00507F1B">
                            <w:pPr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……………………..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01890CEF" w14:textId="77777777" w:rsidR="00507F1B" w:rsidRPr="00507F1B" w:rsidRDefault="00507F1B" w:rsidP="00507F1B">
                            <w:pPr>
                              <w:rPr>
                                <w:rFonts w:ascii="Bookman Old Style" w:hAnsi="Bookman Old Style" w:cs="Tahoma"/>
                                <w:lang w:val="en-US"/>
                              </w:rPr>
                            </w:pPr>
                            <w:r w:rsidRPr="00507F1B">
                              <w:rPr>
                                <w:rFonts w:ascii="Bookman Old Style" w:hAnsi="Bookman Old Style" w:cs="Tahoma"/>
                                <w:lang w:val="en-US"/>
                              </w:rPr>
                              <w:t>……………………….</w:t>
                            </w:r>
                          </w:p>
                        </w:tc>
                      </w:tr>
                    </w:tbl>
                    <w:p w14:paraId="0359D796" w14:textId="77777777" w:rsidR="00CA1653" w:rsidRPr="00507F1B" w:rsidRDefault="00CA1653"/>
                  </w:txbxContent>
                </v:textbox>
                <w10:wrap anchorx="margin"/>
              </v:shape>
            </w:pict>
          </mc:Fallback>
        </mc:AlternateContent>
      </w:r>
    </w:p>
    <w:sectPr w:rsidR="007A2855" w:rsidSect="00426F0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B6ACB"/>
    <w:multiLevelType w:val="hybridMultilevel"/>
    <w:tmpl w:val="A50EA7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3A62"/>
    <w:multiLevelType w:val="hybridMultilevel"/>
    <w:tmpl w:val="F45027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23DB7"/>
    <w:multiLevelType w:val="hybridMultilevel"/>
    <w:tmpl w:val="CF9AED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C94C412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67743AC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32041"/>
    <w:multiLevelType w:val="hybridMultilevel"/>
    <w:tmpl w:val="5D365C86"/>
    <w:lvl w:ilvl="0" w:tplc="E1F04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08A60D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2AAEB5F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21000F">
      <w:start w:val="1"/>
      <w:numFmt w:val="decimal"/>
      <w:lvlText w:val="%6."/>
      <w:lvlJc w:val="left"/>
      <w:pPr>
        <w:ind w:left="2591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080D27"/>
    <w:multiLevelType w:val="hybridMultilevel"/>
    <w:tmpl w:val="0B94A7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94598"/>
    <w:multiLevelType w:val="hybridMultilevel"/>
    <w:tmpl w:val="6BC61544"/>
    <w:lvl w:ilvl="0" w:tplc="1D689D48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996C3C"/>
    <w:multiLevelType w:val="hybridMultilevel"/>
    <w:tmpl w:val="D010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C94C412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6706C0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59A8FDE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9311C"/>
    <w:multiLevelType w:val="hybridMultilevel"/>
    <w:tmpl w:val="9270791E"/>
    <w:lvl w:ilvl="0" w:tplc="CFE8B6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653"/>
    <w:rsid w:val="00426F02"/>
    <w:rsid w:val="00507F1B"/>
    <w:rsid w:val="007A0985"/>
    <w:rsid w:val="007A2855"/>
    <w:rsid w:val="00A71CB1"/>
    <w:rsid w:val="00CA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4071"/>
  <w15:chartTrackingRefBased/>
  <w15:docId w15:val="{816F5AAC-1661-4070-9F50-30E3AB3E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CB1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rsid w:val="00CA1653"/>
    <w:pPr>
      <w:ind w:left="720"/>
      <w:contextualSpacing/>
    </w:pPr>
  </w:style>
  <w:style w:type="character" w:customStyle="1" w:styleId="ListParagraphChar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,L Char"/>
    <w:link w:val="ListParagraph"/>
    <w:uiPriority w:val="34"/>
    <w:qFormat/>
    <w:locked/>
    <w:rsid w:val="00CA1653"/>
    <w:rPr>
      <w:lang w:val="en-ID"/>
    </w:rPr>
  </w:style>
  <w:style w:type="table" w:styleId="TableGrid">
    <w:name w:val="Table Grid"/>
    <w:basedOn w:val="TableNormal"/>
    <w:qFormat/>
    <w:rsid w:val="00507F1B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78D9-5740-4FC6-96E4-68787CF0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</dc:creator>
  <cp:keywords/>
  <dc:description/>
  <cp:lastModifiedBy>User</cp:lastModifiedBy>
  <cp:revision>4</cp:revision>
  <cp:lastPrinted>2021-07-07T03:03:00Z</cp:lastPrinted>
  <dcterms:created xsi:type="dcterms:W3CDTF">2021-07-07T03:05:00Z</dcterms:created>
  <dcterms:modified xsi:type="dcterms:W3CDTF">2021-09-14T12:38:00Z</dcterms:modified>
</cp:coreProperties>
</file>